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eastAsia="宋体"/>
          <w:b/>
          <w:bCs/>
          <w:sz w:val="36"/>
          <w:szCs w:val="36"/>
          <w:lang w:eastAsia="zh-CN"/>
        </w:rPr>
        <w:t>项目采购情况说明</w:t>
      </w:r>
    </w:p>
    <w:p>
      <w:pPr>
        <w:autoSpaceDE w:val="0"/>
        <w:autoSpaceDN w:val="0"/>
        <w:spacing w:before="15" w:beforeLines="5" w:line="360" w:lineRule="auto"/>
        <w:ind w:right="250" w:rightChars="11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一、项目概述</w:t>
      </w:r>
    </w:p>
    <w:p>
      <w:pPr>
        <w:jc w:val="both"/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（一）、本项目为水务污水厂区一期深床反硝化滤池反冲洗水管道安装施工、与北外环铁路改管给水工程项目。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225" w:firstLine="0"/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（二）、资金来源：自筹资金。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225" w:firstLine="0"/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（三）、预计金额：75000元。</w:t>
      </w:r>
    </w:p>
    <w:p>
      <w:pPr>
        <w:autoSpaceDE w:val="0"/>
        <w:autoSpaceDN w:val="0"/>
        <w:spacing w:before="15" w:beforeLines="5" w:line="360" w:lineRule="auto"/>
        <w:ind w:right="250" w:rightChars="11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二、采购计划</w:t>
      </w:r>
    </w:p>
    <w:tbl>
      <w:tblPr>
        <w:tblStyle w:val="11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57"/>
        <w:gridCol w:w="2249"/>
        <w:gridCol w:w="1814"/>
        <w:gridCol w:w="941"/>
        <w:gridCol w:w="859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型号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外径（mm）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螺旋钢管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DN300*8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Φ325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螺旋钢管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DN500*10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螺旋钢管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DN700*10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Φ720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钢制弯头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DN500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钢制弯头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DN500*45°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钢制三通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DN700*500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Φ720*529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钢制变径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DN700*500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Φ720*529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偏心钢制变径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DN700*500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Φ720*529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钢制封头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DN500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钢制法兰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DN500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Φ529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钢制法兰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DN700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Φ720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六油两布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螺旋钢管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DN800*10*12000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Φ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820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米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四油三布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钢制弯头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DN800*45°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Φ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820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default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个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jc w:val="center"/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kern w:val="2"/>
                <w:sz w:val="32"/>
                <w:szCs w:val="32"/>
                <w:lang w:val="en-US" w:eastAsia="zh-CN" w:bidi="ar-SA"/>
              </w:rPr>
              <w:t>四油三布</w:t>
            </w:r>
          </w:p>
        </w:tc>
      </w:tr>
    </w:tbl>
    <w:p>
      <w:pPr>
        <w:rPr>
          <w:rFonts w:hint="eastAsia" w:ascii="宋体" w:hAnsi="宋体"/>
        </w:rPr>
      </w:pPr>
    </w:p>
    <w:p>
      <w:pPr>
        <w:numPr>
          <w:ilvl w:val="0"/>
          <w:numId w:val="1"/>
        </w:numPr>
        <w:autoSpaceDE w:val="0"/>
        <w:autoSpaceDN w:val="0"/>
        <w:spacing w:before="15" w:beforeLines="5" w:line="360" w:lineRule="auto"/>
        <w:ind w:right="250" w:rightChars="11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技术要求 </w:t>
      </w:r>
    </w:p>
    <w:p>
      <w:pPr>
        <w:pStyle w:val="2"/>
        <w:ind w:left="0" w:leftChars="0" w:firstLine="0" w:firstLineChars="0"/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1、采购计划表内管材、管件的外径和壁厚应一致，钢管壁厚均为10mm（详见采购计划表），供货时需要提供无损探伤报告。</w:t>
      </w:r>
    </w:p>
    <w:p>
      <w:pPr>
        <w:pStyle w:val="2"/>
        <w:ind w:left="0" w:leftChars="0" w:firstLine="0" w:firstLineChars="0"/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2、采购计划列表中第12、13项螺旋钢管及钢制弯头内外防腐，外防腐四油三布，内防腐为PN8710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highlight w:val="none"/>
          <w:lang w:val="en-US" w:eastAsia="zh-CN" w:bidi="ar-SA"/>
        </w:rPr>
        <w:t>防腐；其余</w:t>
      </w: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管材管件内外防腐，外防腐为六油两布，内防腐为PN8710防腐。</w:t>
      </w:r>
    </w:p>
    <w:p>
      <w:pPr>
        <w:pStyle w:val="2"/>
        <w:ind w:left="0" w:leftChars="0" w:firstLine="0" w:firstLineChars="0"/>
        <w:rPr>
          <w:rFonts w:hint="default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要求供应商提供钢管材质为:Q235B，钢管符合《GB/T9711-2</w:t>
      </w: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023》石油天然气工业管线输送系统用钢管要求，管材为螺旋缝埋弧焊钢管</w:t>
      </w:r>
      <w:r>
        <w:rPr>
          <w:rFonts w:hint="default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left="0" w:leftChars="0" w:firstLine="0" w:firstLineChars="0"/>
        <w:rPr>
          <w:rFonts w:hint="default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4、管件符合《GB/T12459-2017》钢制对焊管件国家标准。</w:t>
      </w:r>
    </w:p>
    <w:p>
      <w:pPr>
        <w:pStyle w:val="2"/>
        <w:ind w:left="0" w:leftChars="0" w:firstLine="0" w:firstLineChars="0"/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kern w:val="2"/>
          <w:sz w:val="32"/>
          <w:szCs w:val="32"/>
          <w:lang w:val="en-US" w:eastAsia="zh-CN" w:bidi="ar-SA"/>
        </w:rPr>
        <w:t>5、钢制法兰符合《HG/T20592-2009》钢制管法兰标准。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E650A"/>
    <w:multiLevelType w:val="singleLevel"/>
    <w:tmpl w:val="FF8E65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7088B"/>
    <w:rsid w:val="0E67088B"/>
    <w:rsid w:val="143D55B7"/>
    <w:rsid w:val="16753264"/>
    <w:rsid w:val="176464EE"/>
    <w:rsid w:val="34690ECE"/>
    <w:rsid w:val="3A662612"/>
    <w:rsid w:val="5125434D"/>
    <w:rsid w:val="579A1E9A"/>
    <w:rsid w:val="5C211714"/>
    <w:rsid w:val="5CDB2003"/>
    <w:rsid w:val="6BE214D1"/>
    <w:rsid w:val="6D2B2BEE"/>
    <w:rsid w:val="73832A2A"/>
    <w:rsid w:val="7FB5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40" w:lineRule="exact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sz w:val="32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eastAsia="仿宋_GB2312" w:cs="Times New Roman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firstLine="420"/>
    </w:pPr>
    <w:rPr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659</Characters>
  <Lines>0</Lines>
  <Paragraphs>0</Paragraphs>
  <TotalTime>16</TotalTime>
  <ScaleCrop>false</ScaleCrop>
  <LinksUpToDate>false</LinksUpToDate>
  <CharactersWithSpaces>660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2025-04-03T06:33:00Z</dcterms:created>
  <dc:creator>WPS_1680138708</dc:creator>
  <cp:lastModifiedBy>源自各处</cp:lastModifiedBy>
  <dcterms:modified xsi:type="dcterms:W3CDTF">2025-04-08T06:18:46Z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383F202293E942BC822F17AE7D557A26_13</vt:lpwstr>
  </property>
  <property fmtid="{D5CDD505-2E9C-101B-9397-08002B2CF9AE}" pid="4" name="KSOTemplateDocerSaveRecord">
    <vt:lpwstr>eyJoZGlkIjoiMDM3ODRmMjg4MjNkMDJmZDhhZjk4ZjE4OGNhYWVhZDgiLCJ1c2VySWQiOiIxNDg1NDU5NzY4In0=</vt:lpwstr>
  </property>
</Properties>
</file>